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B" w:rsidRPr="0049175B" w:rsidRDefault="0049175B" w:rsidP="0049175B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</w:pPr>
      <w:proofErr w:type="spell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Відео</w:t>
      </w:r>
      <w:proofErr w:type="spellEnd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виступі</w:t>
      </w:r>
      <w:proofErr w:type="gram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в</w:t>
      </w:r>
      <w:proofErr w:type="spellEnd"/>
      <w:proofErr w:type="gramEnd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 xml:space="preserve"> на </w:t>
      </w:r>
      <w:proofErr w:type="spell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Форумі</w:t>
      </w:r>
      <w:proofErr w:type="spellEnd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дошкілля</w:t>
      </w:r>
      <w:proofErr w:type="spellEnd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 xml:space="preserve">. </w:t>
      </w:r>
      <w:proofErr w:type="spellStart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Освіторія</w:t>
      </w:r>
      <w:proofErr w:type="spellEnd"/>
      <w:r w:rsidRPr="0049175B">
        <w:rPr>
          <w:rFonts w:ascii="Helvetica" w:eastAsia="Times New Roman" w:hAnsi="Helvetica" w:cs="Helvetica"/>
          <w:color w:val="1F1F1F"/>
          <w:sz w:val="36"/>
          <w:szCs w:val="36"/>
          <w:lang w:eastAsia="ru-RU"/>
        </w:rPr>
        <w:t>. 16.10.2023</w:t>
      </w:r>
    </w:p>
    <w:p w:rsidR="0049175B" w:rsidRPr="0049175B" w:rsidRDefault="0049175B" w:rsidP="0049175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79730" cy="379730"/>
            <wp:effectExtent l="0" t="0" r="1270" b="1270"/>
            <wp:docPr id="30" name="Рисунок 30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_1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006"/>
        <w:gridCol w:w="4"/>
      </w:tblGrid>
      <w:tr w:rsidR="0049175B" w:rsidRPr="0049175B" w:rsidTr="0049175B">
        <w:tc>
          <w:tcPr>
            <w:tcW w:w="6487" w:type="dxa"/>
            <w:noWrap/>
            <w:hideMark/>
          </w:tcPr>
          <w:tbl>
            <w:tblPr>
              <w:tblW w:w="83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2"/>
            </w:tblGrid>
            <w:tr w:rsidR="0049175B" w:rsidRPr="0049175B">
              <w:tc>
                <w:tcPr>
                  <w:tcW w:w="0" w:type="auto"/>
                  <w:vAlign w:val="center"/>
                  <w:hideMark/>
                </w:tcPr>
                <w:p w:rsidR="0049175B" w:rsidRPr="0049175B" w:rsidRDefault="0049175B" w:rsidP="0049175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49175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Тренінговий</w:t>
                  </w:r>
                  <w:proofErr w:type="spellEnd"/>
                  <w:r w:rsidRPr="0049175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 xml:space="preserve"> центр для </w:t>
                  </w:r>
                  <w:proofErr w:type="spellStart"/>
                  <w:r w:rsidRPr="0049175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освітян</w:t>
                  </w:r>
                  <w:proofErr w:type="spellEnd"/>
                  <w:r w:rsidRPr="0049175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ru-RU"/>
                    </w:rPr>
                    <w:t> </w:t>
                  </w:r>
                  <w:r w:rsidRPr="0049175B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ru-RU"/>
                    </w:rPr>
                    <w:t>&lt;training@osvitoria.org&gt;</w:t>
                  </w:r>
                </w:p>
              </w:tc>
            </w:tr>
          </w:tbl>
          <w:p w:rsidR="0049175B" w:rsidRPr="0049175B" w:rsidRDefault="0049175B" w:rsidP="0049175B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9175B" w:rsidRPr="0049175B" w:rsidRDefault="0049175B" w:rsidP="004917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9175B" w:rsidRPr="0049175B" w:rsidRDefault="0049175B" w:rsidP="004917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49175B" w:rsidRPr="0049175B" w:rsidRDefault="0049175B" w:rsidP="0049175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</w:tr>
      <w:tr w:rsidR="0049175B" w:rsidRPr="0049175B" w:rsidTr="0049175B">
        <w:tc>
          <w:tcPr>
            <w:tcW w:w="9497" w:type="dxa"/>
            <w:gridSpan w:val="3"/>
            <w:vAlign w:val="center"/>
            <w:hideMark/>
          </w:tcPr>
          <w:p w:rsidR="0049175B" w:rsidRPr="0049175B" w:rsidRDefault="0049175B" w:rsidP="004917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49175B" w:rsidRPr="0049175B" w:rsidRDefault="0049175B" w:rsidP="004917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Шановні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колеги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!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16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жовтня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2023 року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Освіторія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провела офлайн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подію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- форум "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ХХі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століття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: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виклики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,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досвід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,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інновації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".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На жаль,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кількість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місць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для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учасників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була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обмежена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,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однак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ми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прагнемо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якнайбільше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дати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можливостей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для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освітян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долучитися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до 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нашої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под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.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Раді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запропонувати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вам доступ до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запису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більшості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виступів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спікері</w:t>
      </w:r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</w:t>
      </w:r>
      <w:proofErr w:type="spellEnd"/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на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форумі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.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Ви -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важливі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! 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При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ємного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перегляду!</w:t>
      </w:r>
    </w:p>
    <w:p w:rsidR="0049175B" w:rsidRPr="0049175B" w:rsidRDefault="0049175B" w:rsidP="0049175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</w:p>
    <w:p w:rsidR="0049175B" w:rsidRPr="0049175B" w:rsidRDefault="0049175B" w:rsidP="0049175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З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повагою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-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організатори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форуму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дошкілля</w:t>
      </w:r>
      <w:proofErr w:type="spellEnd"/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Демократизація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в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: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результати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всеукраїнського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досл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ідження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Юлія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Найда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та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Ірина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Новик </w:t>
      </w:r>
      <w:hyperlink r:id="rId7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https://youtu.be/oLzlTGLNPGI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Якість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освітнього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процесу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за методикою ECERS-3»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Соломія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Бойкович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8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https://youtu.be/VmDw7XtR4Mc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«Сучасні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результативні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технології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розвитку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мовлення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дошкільників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Н.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Коржановська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та В.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Смердова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9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https://youtu.be/CRKt-YbAB48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Інноваційні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проєкти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для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від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ЮНІСЕФ»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Анастасія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Коновалова </w:t>
      </w:r>
      <w:hyperlink r:id="rId10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https://youtu.be/RYSZ1k8LGCU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Нейропедагогіка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дошкільного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віку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Марина </w:t>
      </w: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Прист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інська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11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https://youtu.be/TLK2xHRM7pM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Хібукі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як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інструмент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швидкої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стабілізації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при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проявах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ПТСР» Галина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Сищук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12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https://youtu.be/Qv1kd1Yo_ck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«Дивись, грай,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навчайся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: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цифровий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контент </w:t>
      </w:r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у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роботі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з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дошкільнятами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» Марина Столяр </w:t>
      </w:r>
      <w:hyperlink r:id="rId13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https://youtu.be/1-eq1bB_kkc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Інноваційні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технології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розвитку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дошкілля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» Оксана Романюк </w:t>
      </w:r>
      <w:hyperlink r:id="rId14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https://youtu.be/TA1vjH1hm4c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Цифровий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освітній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прості</w:t>
      </w:r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</w:t>
      </w:r>
      <w:proofErr w:type="spellEnd"/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дитячого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садка» Марина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Лютинська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15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https://youtu.be/n0rI5tMg0HY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Монтессорі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педагогіка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—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освіта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для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життя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Олена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Науменко </w:t>
      </w:r>
      <w:hyperlink r:id="rId16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https://youtu.be/7IVL6kQo8YY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Сторітелінг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: як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навчати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дітей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розповідати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захопливі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історії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</w:t>
      </w: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Наталія</w:t>
      </w:r>
      <w:proofErr w:type="spellEnd"/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Осьмак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 </w:t>
      </w:r>
      <w:hyperlink r:id="rId17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https://youtu.be/amayASJwNtM</w:t>
        </w:r>
      </w:hyperlink>
    </w:p>
    <w:p w:rsidR="0049175B" w:rsidRPr="0049175B" w:rsidRDefault="0049175B" w:rsidP="0049175B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420"/>
        <w:rPr>
          <w:rFonts w:ascii="Arial" w:eastAsia="Times New Roman" w:hAnsi="Arial" w:cs="Arial"/>
          <w:color w:val="1D1C1D"/>
          <w:sz w:val="23"/>
          <w:szCs w:val="23"/>
          <w:lang w:eastAsia="ru-RU"/>
        </w:rPr>
      </w:pPr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«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Збалансований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фізичний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розвиток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дошкільнят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: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виклики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р</w:t>
      </w:r>
      <w:proofErr w:type="gram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ішення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» </w:t>
      </w:r>
      <w:proofErr w:type="spellStart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>Наталія</w:t>
      </w:r>
      <w:proofErr w:type="spellEnd"/>
      <w:r w:rsidRPr="0049175B">
        <w:rPr>
          <w:rFonts w:ascii="Arial" w:eastAsia="Times New Roman" w:hAnsi="Arial" w:cs="Arial"/>
          <w:color w:val="1D1C1D"/>
          <w:sz w:val="23"/>
          <w:szCs w:val="23"/>
          <w:lang w:eastAsia="ru-RU"/>
        </w:rPr>
        <w:t xml:space="preserve"> Скляр </w:t>
      </w:r>
      <w:hyperlink r:id="rId18" w:tgtFrame="_blank" w:history="1">
        <w:r w:rsidRPr="0049175B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https://youtu.be/eepwFh5CeMs</w:t>
        </w:r>
      </w:hyperlink>
    </w:p>
    <w:p w:rsidR="0049175B" w:rsidRPr="0049175B" w:rsidRDefault="0049175B" w:rsidP="0049175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</w:p>
    <w:p w:rsidR="0049175B" w:rsidRPr="0049175B" w:rsidRDefault="0049175B" w:rsidP="0049175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--</w:t>
      </w:r>
    </w:p>
    <w:p w:rsidR="0049175B" w:rsidRPr="0049175B" w:rsidRDefault="0049175B" w:rsidP="0049175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914400" cy="836930"/>
            <wp:effectExtent l="0" t="0" r="0" b="1270"/>
            <wp:docPr id="26" name="Рисунок 26" descr="https://ci3.googleusercontent.com/mail-sig/AIorK4ysWKCC2woPxuU1Fe7-g99C6C3P_WBUfRoHhihYz41zjutWeRrpsoKXbTjwVWR_QZ0Blbck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3.googleusercontent.com/mail-sig/AIorK4ysWKCC2woPxuU1Fe7-g99C6C3P_WBUfRoHhihYz41zjutWeRrpsoKXbTjwVWR_QZ0Blbckgl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proofErr w:type="spellStart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Тренінговий</w:t>
      </w:r>
      <w:proofErr w:type="spellEnd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 xml:space="preserve"> центр для </w:t>
      </w:r>
      <w:proofErr w:type="spellStart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освітян</w:t>
      </w:r>
      <w:proofErr w:type="spellEnd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 xml:space="preserve"> ГС "</w:t>
      </w:r>
      <w:proofErr w:type="spellStart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Освіторія</w:t>
      </w:r>
      <w:proofErr w:type="spellEnd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 xml:space="preserve">" </w:t>
      </w:r>
      <w:proofErr w:type="spellStart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дякує</w:t>
      </w:r>
      <w:proofErr w:type="spellEnd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 xml:space="preserve"> за </w:t>
      </w:r>
      <w:proofErr w:type="spellStart"/>
      <w:r w:rsidRPr="0049175B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звернення</w:t>
      </w:r>
      <w:proofErr w:type="spellEnd"/>
    </w:p>
    <w:p w:rsidR="0049175B" w:rsidRPr="0049175B" w:rsidRDefault="0049175B" w:rsidP="0049175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Область прикрепленных файлов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"https://www.youtube.com/watch?v=oLzlTGLNPGI&amp;authuser=0"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Демократизація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дошкіллі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результати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всеукраїнського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досл</w:t>
      </w:r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ідження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Юлія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Найда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Ірина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Новик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25" name="Рисунок 25" descr="https://i.ytimg.com/vi/oLzlTGLNPGI/mqdefault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af" descr="https://i.ytimg.com/vi/oLzlTGLNPGI/mqdefault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4" name="Рисунок 24" descr="https://ssl.gstatic.com/docs/doclist/images/mediatype/icon_2_youtube_x16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al" descr="https://ssl.gstatic.com/docs/doclist/images/mediatype/icon_2_youtube_x16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Демократизація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в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дошкіллі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результати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всеукраїнського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досл</w:t>
      </w:r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ідження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Юлія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Найда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Ірина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Новик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"https://www.youtube.com/watch?v=VmDw7XtR4Mc&amp;authuser=0"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Якість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освітнього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процесу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за методикою ECERS-3»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Соломія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Бойкович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23" name="Рисунок 23" descr="https://i.ytimg.com/vi/VmDw7XtR4Mc/mqdefault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ao" descr="https://i.ytimg.com/vi/VmDw7XtR4Mc/mqdefault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2" name="Рисунок 22" descr="https://ssl.gstatic.com/docs/doclist/images/mediatype/icon_2_youtube_x16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au" descr="https://ssl.gstatic.com/docs/doclist/images/mediatype/icon_2_youtube_x16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Якість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освітнього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процесу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за методикою ECERS-3»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Соломія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Бойкович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"https://www.youtube.com/watch?v=CRKt-YbAB48&amp;authuser=0"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Предварительный просмотр видео «Сучасні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результативні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технології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мовлення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дошкільників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Н.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Коржановська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та В.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Смердова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21" name="Рисунок 21" descr="https://i.ytimg.com/vi/CRKt-YbAB48/mqdefault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ax" descr="https://i.ytimg.com/vi/CRKt-YbAB48/mqdefault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0" name="Рисунок 20" descr="https://ssl.gstatic.com/docs/doclist/images/mediatype/icon_2_youtube_x16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3" descr="https://ssl.gstatic.com/docs/doclist/images/mediatype/icon_2_youtube_x16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«Сучасні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результативні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технології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розвитку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мовлення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дошкільників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Н.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Коржановська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та В.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Смердова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"https://www.youtube.com/watch?v=RYSZ1k8LGCU&amp;authuser=0"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Інноваційні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проєкти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дошкілля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від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ЮНІСЕФ»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Анастасія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Коновалова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19" name="Рисунок 19" descr="https://i.ytimg.com/vi/RYSZ1k8LGCU/mqdefault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6" descr="https://i.ytimg.com/vi/RYSZ1k8LGCU/mqdefault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8" name="Рисунок 18" descr="https://ssl.gstatic.com/docs/doclist/images/mediatype/icon_2_youtube_x16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c" descr="https://ssl.gstatic.com/docs/doclist/images/mediatype/icon_2_youtube_x16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Інноваційні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проєкти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для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дошкілля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від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ЮНІСЕФ»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Анастасія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Коновалова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"https://www.youtube.com/watch?v=TLK2xHRM7pM&amp;authuser=0"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Нейропедагогіка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дошкільного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віку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Марина </w:t>
      </w:r>
      <w:proofErr w:type="spellStart"/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Прист</w:t>
      </w:r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інська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17" name="Рисунок 17" descr="https://i.ytimg.com/vi/TLK2xHRM7pM/mqdefault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f" descr="https://i.ytimg.com/vi/TLK2xHRM7pM/mqdefault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6" name="Рисунок 16" descr="https://ssl.gstatic.com/docs/doclist/images/mediatype/icon_2_youtube_x16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l" descr="https://ssl.gstatic.com/docs/doclist/images/mediatype/icon_2_youtube_x16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Нейропедагогіка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дошкільного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віку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Марина </w:t>
      </w:r>
      <w:proofErr w:type="spellStart"/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Прист</w:t>
      </w:r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інська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"https://www.youtube.com/watch?v=Qv1kd1Yo_ck&amp;authuser=0"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Хібукі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як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інструмент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швидкої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стабілізації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при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проявах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ПТСР» Галина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Сищук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15" name="Рисунок 15" descr="https://i.ytimg.com/vi/Qv1kd1Yo_ck/mqdefault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o" descr="https://i.ytimg.com/vi/Qv1kd1Yo_ck/mqdefault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4" name="Рисунок 14" descr="https://ssl.gstatic.com/docs/doclist/images/mediatype/icon_2_youtube_x16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u" descr="https://ssl.gstatic.com/docs/doclist/images/mediatype/icon_2_youtube_x16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Хібукі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як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інструмент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швидкої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стабілізації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при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проявах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ПТСР» Галина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Сищук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"https://www.youtube.com/watch?v=1-eq1bB_kkc&amp;authuser=0"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Предварительный просмотр видео «Дивись, грай,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навчайся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цифровий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контент </w:t>
      </w:r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роботі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дошкільнятами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» Марина Столяр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13" name="Рисунок 13" descr="https://i.ytimg.com/vi/1-eq1bB_kkc/mqdefault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x" descr="https://i.ytimg.com/vi/1-eq1bB_kkc/mqdefault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https://ssl.gstatic.com/docs/doclist/images/mediatype/icon_2_youtube_x16.p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3" descr="https://ssl.gstatic.com/docs/doclist/images/mediatype/icon_2_youtube_x16.p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«Дивись, грай,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навчайся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цифровий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контент </w:t>
      </w:r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у</w:t>
      </w:r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роботі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дошкільнятами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» Марина Столяр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"https://www.youtube.com/watch?v=TA1vjH1hm4c&amp;authuser=0"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Інноваційні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технології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дошкілля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» Оксана Романюк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11" name="Рисунок 11" descr="https://i.ytimg.com/vi/TA1vjH1hm4c/mqdefault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6" descr="https://i.ytimg.com/vi/TA1vjH1hm4c/mqdefault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0" name="Рисунок 10" descr="https://ssl.gstatic.com/docs/doclist/images/mediatype/icon_2_youtube_x16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c" descr="https://ssl.gstatic.com/docs/doclist/images/mediatype/icon_2_youtube_x16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Інноваційні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технології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розвитку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дошкілля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» Оксана Романюк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"https://www.youtube.com/watch?v=n0rI5tMg0HY&amp;authuser=0"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Цифровий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освітній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прості</w:t>
      </w:r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дитячого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садка» Марина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Лютинська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9" name="Рисунок 9" descr="https://i.ytimg.com/vi/n0rI5tMg0HY/mqdefault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f" descr="https://i.ytimg.com/vi/n0rI5tMg0HY/mqdefault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8" name="Рисунок 8" descr="https://ssl.gstatic.com/docs/doclist/images/mediatype/icon_2_youtube_x16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l" descr="https://ssl.gstatic.com/docs/doclist/images/mediatype/icon_2_youtube_x16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Цифровий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освітній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прості</w:t>
      </w:r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</w:t>
      </w:r>
      <w:proofErr w:type="spellEnd"/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дитячого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садка» Марина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Лютинська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"https://www.youtube.com/watch?v=7IVL6kQo8YY&amp;authuser=0"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Монтессорі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педагогіка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—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освіта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життя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Олена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Науменко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7" name="Рисунок 7" descr="https://i.ytimg.com/vi/7IVL6kQo8YY/mqdefault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o" descr="https://i.ytimg.com/vi/7IVL6kQo8YY/mqdefault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https://ssl.gstatic.com/docs/doclist/images/mediatype/icon_2_youtube_x16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u" descr="https://ssl.gstatic.com/docs/doclist/images/mediatype/icon_2_youtube_x16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Монтессорі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педагогіка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—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освіта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для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життя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Олена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Науменко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"https://www.youtube.com/watch?v=amayASJwNtM&amp;authuser=0"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Сторітелінг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: як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навчати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розповідати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захопливі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історії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Наталія</w:t>
      </w:r>
      <w:proofErr w:type="spellEnd"/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Осьмак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5" name="Рисунок 5" descr="https://i.ytimg.com/vi/amayASJwNtM/mqdefault.jp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cx" descr="https://i.ytimg.com/vi/amayASJwNtM/mqdefault.jp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https://ssl.gstatic.com/docs/doclist/images/mediatype/icon_2_youtube_x16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3" descr="https://ssl.gstatic.com/docs/doclist/images/mediatype/icon_2_youtube_x16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Сторітелінг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: як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навчати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дітей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розповідати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захопливі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історії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</w:t>
      </w:r>
      <w:proofErr w:type="spellStart"/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Наталія</w:t>
      </w:r>
      <w:proofErr w:type="spellEnd"/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Осьмак</w:t>
      </w:r>
      <w:proofErr w:type="spellEnd"/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"https://www.youtube.com/watch?v=eepwFh5CeMs&amp;authuser=0" \t "_blank" </w:instrText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Предварительный просмотр видео «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Збалансований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фізичний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розвиток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дошкільнят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виклики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ішення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>Наталія</w:t>
      </w:r>
      <w:proofErr w:type="spellEnd"/>
      <w:r w:rsidRPr="0049175B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  <w:t xml:space="preserve"> Скляр</w:t>
      </w:r>
    </w:p>
    <w:p w:rsidR="0049175B" w:rsidRPr="0049175B" w:rsidRDefault="0049175B" w:rsidP="00491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6095" cy="1712595"/>
            <wp:effectExtent l="0" t="0" r="1905" b="1905"/>
            <wp:docPr id="3" name="Рисунок 3" descr="https://i.ytimg.com/vi/eepwFh5CeMs/mqdefault.jp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6" descr="https://i.ytimg.com/vi/eepwFh5CeMs/mqdefault.jp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https://ssl.gstatic.com/docs/doclist/images/mediatype/icon_2_youtube_x1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c" descr="https://ssl.gstatic.com/docs/doclist/images/mediatype/icon_2_youtube_x1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B" w:rsidRPr="0049175B" w:rsidRDefault="0049175B" w:rsidP="0049175B">
      <w:pPr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ru-RU"/>
        </w:rPr>
      </w:pPr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Збалансований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фізичний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розвиток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дошкільнят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виклики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ішення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» </w:t>
      </w:r>
      <w:proofErr w:type="spellStart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>Наталія</w:t>
      </w:r>
      <w:proofErr w:type="spellEnd"/>
      <w:r w:rsidRPr="0049175B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ru-RU"/>
        </w:rPr>
        <w:t xml:space="preserve"> Скляр</w:t>
      </w:r>
    </w:p>
    <w:p w:rsidR="0049175B" w:rsidRPr="0049175B" w:rsidRDefault="0049175B" w:rsidP="0049175B">
      <w:pPr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49175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515"/>
      </w:tblGrid>
      <w:tr w:rsidR="0049175B" w:rsidRPr="0049175B" w:rsidTr="0049175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9175B" w:rsidRPr="0049175B" w:rsidRDefault="0049175B" w:rsidP="0049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" name="Рисунок 1" descr="https://lh3.googleusercontent.com/a/ACg8ocLCoHXZoVFQxeHEE10eCDHZP18IVPbj0NoDzoMVG1UdZw=s40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k_0" descr="https://lh3.googleusercontent.com/a/ACg8ocLCoHXZoVFQxeHEE10eCDHZP18IVPbj0NoDzoMVG1UdZw=s4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75B" w:rsidRPr="0049175B" w:rsidRDefault="0049175B" w:rsidP="0049175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9175B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ru-RU"/>
              </w:rPr>
              <w:t>ОтветитьОтветить</w:t>
            </w:r>
            <w:proofErr w:type="spellEnd"/>
            <w:r w:rsidRPr="0049175B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ru-RU"/>
              </w:rPr>
              <w:t xml:space="preserve"> </w:t>
            </w:r>
            <w:proofErr w:type="spellStart"/>
            <w:r w:rsidRPr="0049175B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ru-RU"/>
              </w:rPr>
              <w:t>всемПереслать</w:t>
            </w:r>
            <w:proofErr w:type="spellEnd"/>
          </w:p>
        </w:tc>
      </w:tr>
    </w:tbl>
    <w:p w:rsidR="00FD7ED9" w:rsidRDefault="0049175B"/>
    <w:sectPr w:rsidR="00F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64"/>
    <w:multiLevelType w:val="multilevel"/>
    <w:tmpl w:val="E2D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E0431"/>
    <w:multiLevelType w:val="multilevel"/>
    <w:tmpl w:val="F71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F2"/>
    <w:rsid w:val="0049175B"/>
    <w:rsid w:val="00AF0F94"/>
    <w:rsid w:val="00B53DFF"/>
    <w:rsid w:val="00BD11F2"/>
    <w:rsid w:val="00E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-j5-ji">
    <w:name w:val="j-j5-ji"/>
    <w:basedOn w:val="a0"/>
    <w:rsid w:val="0049175B"/>
  </w:style>
  <w:style w:type="character" w:customStyle="1" w:styleId="wyeeg">
    <w:name w:val="wyeeg"/>
    <w:basedOn w:val="a0"/>
    <w:rsid w:val="0049175B"/>
  </w:style>
  <w:style w:type="character" w:customStyle="1" w:styleId="qu">
    <w:name w:val="qu"/>
    <w:basedOn w:val="a0"/>
    <w:rsid w:val="0049175B"/>
  </w:style>
  <w:style w:type="character" w:customStyle="1" w:styleId="gd">
    <w:name w:val="gd"/>
    <w:basedOn w:val="a0"/>
    <w:rsid w:val="0049175B"/>
  </w:style>
  <w:style w:type="character" w:customStyle="1" w:styleId="cfxrwd">
    <w:name w:val="cfxrwd"/>
    <w:basedOn w:val="a0"/>
    <w:rsid w:val="0049175B"/>
  </w:style>
  <w:style w:type="character" w:customStyle="1" w:styleId="go">
    <w:name w:val="go"/>
    <w:basedOn w:val="a0"/>
    <w:rsid w:val="0049175B"/>
  </w:style>
  <w:style w:type="character" w:customStyle="1" w:styleId="g3">
    <w:name w:val="g3"/>
    <w:basedOn w:val="a0"/>
    <w:rsid w:val="0049175B"/>
  </w:style>
  <w:style w:type="character" w:customStyle="1" w:styleId="t-kt">
    <w:name w:val="t-kt"/>
    <w:basedOn w:val="a0"/>
    <w:rsid w:val="0049175B"/>
  </w:style>
  <w:style w:type="character" w:customStyle="1" w:styleId="hb">
    <w:name w:val="hb"/>
    <w:basedOn w:val="a0"/>
    <w:rsid w:val="0049175B"/>
  </w:style>
  <w:style w:type="character" w:customStyle="1" w:styleId="g2">
    <w:name w:val="g2"/>
    <w:basedOn w:val="a0"/>
    <w:rsid w:val="0049175B"/>
  </w:style>
  <w:style w:type="character" w:styleId="a3">
    <w:name w:val="Hyperlink"/>
    <w:basedOn w:val="a0"/>
    <w:uiPriority w:val="99"/>
    <w:semiHidden/>
    <w:unhideWhenUsed/>
    <w:rsid w:val="004917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75B"/>
    <w:rPr>
      <w:color w:val="800080"/>
      <w:u w:val="single"/>
    </w:rPr>
  </w:style>
  <w:style w:type="character" w:customStyle="1" w:styleId="gmailsignatureprefix">
    <w:name w:val="gmail_signature_prefix"/>
    <w:basedOn w:val="a0"/>
    <w:rsid w:val="0049175B"/>
  </w:style>
  <w:style w:type="character" w:customStyle="1" w:styleId="azo">
    <w:name w:val="azo"/>
    <w:basedOn w:val="a0"/>
    <w:rsid w:val="0049175B"/>
  </w:style>
  <w:style w:type="character" w:customStyle="1" w:styleId="a3i">
    <w:name w:val="a3i"/>
    <w:basedOn w:val="a0"/>
    <w:rsid w:val="0049175B"/>
  </w:style>
  <w:style w:type="character" w:customStyle="1" w:styleId="av3">
    <w:name w:val="av3"/>
    <w:basedOn w:val="a0"/>
    <w:rsid w:val="0049175B"/>
  </w:style>
  <w:style w:type="character" w:customStyle="1" w:styleId="ams">
    <w:name w:val="ams"/>
    <w:basedOn w:val="a0"/>
    <w:rsid w:val="0049175B"/>
  </w:style>
  <w:style w:type="paragraph" w:styleId="a5">
    <w:name w:val="Balloon Text"/>
    <w:basedOn w:val="a"/>
    <w:link w:val="a6"/>
    <w:uiPriority w:val="99"/>
    <w:semiHidden/>
    <w:unhideWhenUsed/>
    <w:rsid w:val="0049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-j5-ji">
    <w:name w:val="j-j5-ji"/>
    <w:basedOn w:val="a0"/>
    <w:rsid w:val="0049175B"/>
  </w:style>
  <w:style w:type="character" w:customStyle="1" w:styleId="wyeeg">
    <w:name w:val="wyeeg"/>
    <w:basedOn w:val="a0"/>
    <w:rsid w:val="0049175B"/>
  </w:style>
  <w:style w:type="character" w:customStyle="1" w:styleId="qu">
    <w:name w:val="qu"/>
    <w:basedOn w:val="a0"/>
    <w:rsid w:val="0049175B"/>
  </w:style>
  <w:style w:type="character" w:customStyle="1" w:styleId="gd">
    <w:name w:val="gd"/>
    <w:basedOn w:val="a0"/>
    <w:rsid w:val="0049175B"/>
  </w:style>
  <w:style w:type="character" w:customStyle="1" w:styleId="cfxrwd">
    <w:name w:val="cfxrwd"/>
    <w:basedOn w:val="a0"/>
    <w:rsid w:val="0049175B"/>
  </w:style>
  <w:style w:type="character" w:customStyle="1" w:styleId="go">
    <w:name w:val="go"/>
    <w:basedOn w:val="a0"/>
    <w:rsid w:val="0049175B"/>
  </w:style>
  <w:style w:type="character" w:customStyle="1" w:styleId="g3">
    <w:name w:val="g3"/>
    <w:basedOn w:val="a0"/>
    <w:rsid w:val="0049175B"/>
  </w:style>
  <w:style w:type="character" w:customStyle="1" w:styleId="t-kt">
    <w:name w:val="t-kt"/>
    <w:basedOn w:val="a0"/>
    <w:rsid w:val="0049175B"/>
  </w:style>
  <w:style w:type="character" w:customStyle="1" w:styleId="hb">
    <w:name w:val="hb"/>
    <w:basedOn w:val="a0"/>
    <w:rsid w:val="0049175B"/>
  </w:style>
  <w:style w:type="character" w:customStyle="1" w:styleId="g2">
    <w:name w:val="g2"/>
    <w:basedOn w:val="a0"/>
    <w:rsid w:val="0049175B"/>
  </w:style>
  <w:style w:type="character" w:styleId="a3">
    <w:name w:val="Hyperlink"/>
    <w:basedOn w:val="a0"/>
    <w:uiPriority w:val="99"/>
    <w:semiHidden/>
    <w:unhideWhenUsed/>
    <w:rsid w:val="004917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75B"/>
    <w:rPr>
      <w:color w:val="800080"/>
      <w:u w:val="single"/>
    </w:rPr>
  </w:style>
  <w:style w:type="character" w:customStyle="1" w:styleId="gmailsignatureprefix">
    <w:name w:val="gmail_signature_prefix"/>
    <w:basedOn w:val="a0"/>
    <w:rsid w:val="0049175B"/>
  </w:style>
  <w:style w:type="character" w:customStyle="1" w:styleId="azo">
    <w:name w:val="azo"/>
    <w:basedOn w:val="a0"/>
    <w:rsid w:val="0049175B"/>
  </w:style>
  <w:style w:type="character" w:customStyle="1" w:styleId="a3i">
    <w:name w:val="a3i"/>
    <w:basedOn w:val="a0"/>
    <w:rsid w:val="0049175B"/>
  </w:style>
  <w:style w:type="character" w:customStyle="1" w:styleId="av3">
    <w:name w:val="av3"/>
    <w:basedOn w:val="a0"/>
    <w:rsid w:val="0049175B"/>
  </w:style>
  <w:style w:type="character" w:customStyle="1" w:styleId="ams">
    <w:name w:val="ams"/>
    <w:basedOn w:val="a0"/>
    <w:rsid w:val="0049175B"/>
  </w:style>
  <w:style w:type="paragraph" w:styleId="a5">
    <w:name w:val="Balloon Text"/>
    <w:basedOn w:val="a"/>
    <w:link w:val="a6"/>
    <w:uiPriority w:val="99"/>
    <w:semiHidden/>
    <w:unhideWhenUsed/>
    <w:rsid w:val="0049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49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3094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39063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6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74130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6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03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27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0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8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171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0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12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1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997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6664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0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1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21129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17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0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3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9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5425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5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9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88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9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69793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8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9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856964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0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23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0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3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9319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96510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1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1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4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4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83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88034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40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2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5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77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5750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4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3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0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6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82795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4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4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43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95047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86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1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7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9265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1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47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8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494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1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Dw7XtR4Mc" TargetMode="External"/><Relationship Id="rId13" Type="http://schemas.openxmlformats.org/officeDocument/2006/relationships/hyperlink" Target="https://youtu.be/1-eq1bB_kkc" TargetMode="External"/><Relationship Id="rId18" Type="http://schemas.openxmlformats.org/officeDocument/2006/relationships/hyperlink" Target="https://youtu.be/eepwFh5CeMs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www.youtube.com/watch?v=7IVL6kQo8YY&amp;authuser=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image" Target="media/image10.jpeg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hyperlink" Target="https://youtu.be/oLzlTGLNPGI" TargetMode="External"/><Relationship Id="rId12" Type="http://schemas.openxmlformats.org/officeDocument/2006/relationships/hyperlink" Target="https://youtu.be/Qv1kd1Yo_ck" TargetMode="External"/><Relationship Id="rId17" Type="http://schemas.openxmlformats.org/officeDocument/2006/relationships/hyperlink" Target="https://youtu.be/amayASJwNtM" TargetMode="External"/><Relationship Id="rId25" Type="http://schemas.openxmlformats.org/officeDocument/2006/relationships/hyperlink" Target="https://www.youtube.com/watch?v=CRKt-YbAB48&amp;authuser=0" TargetMode="External"/><Relationship Id="rId33" Type="http://schemas.openxmlformats.org/officeDocument/2006/relationships/hyperlink" Target="https://www.youtube.com/watch?v=1-eq1bB_kkc&amp;authuser=0" TargetMode="External"/><Relationship Id="rId38" Type="http://schemas.openxmlformats.org/officeDocument/2006/relationships/image" Target="media/image12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7IVL6kQo8YY" TargetMode="External"/><Relationship Id="rId20" Type="http://schemas.openxmlformats.org/officeDocument/2006/relationships/hyperlink" Target="https://www.youtube.com/watch?v=oLzlTGLNPGI&amp;authuser=0" TargetMode="External"/><Relationship Id="rId29" Type="http://schemas.openxmlformats.org/officeDocument/2006/relationships/hyperlink" Target="https://www.youtube.com/watch?v=TLK2xHRM7pM&amp;authuser=0" TargetMode="External"/><Relationship Id="rId41" Type="http://schemas.openxmlformats.org/officeDocument/2006/relationships/hyperlink" Target="https://www.youtube.com/watch?v=amayASJwNtM&amp;authuser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TLK2xHRM7pM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s://www.youtube.com/watch?v=n0rI5tMg0HY&amp;authuser=0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youtu.be/n0rI5tMg0HY" TargetMode="External"/><Relationship Id="rId23" Type="http://schemas.openxmlformats.org/officeDocument/2006/relationships/hyperlink" Target="https://www.youtube.com/watch?v=VmDw7XtR4Mc&amp;authuser=0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10" Type="http://schemas.openxmlformats.org/officeDocument/2006/relationships/hyperlink" Target="https://youtu.be/RYSZ1k8LGCU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youtube.com/watch?v=Qv1kd1Yo_ck&amp;authuser=0" TargetMode="External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youtu.be/CRKt-YbAB48" TargetMode="External"/><Relationship Id="rId14" Type="http://schemas.openxmlformats.org/officeDocument/2006/relationships/hyperlink" Target="https://youtu.be/TA1vjH1hm4c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youtube.com/watch?v=RYSZ1k8LGCU&amp;authuser=0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youtube.com/watch?v=TA1vjH1hm4c&amp;authuser=0" TargetMode="External"/><Relationship Id="rId43" Type="http://schemas.openxmlformats.org/officeDocument/2006/relationships/hyperlink" Target="https://www.youtube.com/watch?v=eepwFh5CeMs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2023-10-27T08:49:00Z</dcterms:created>
  <dcterms:modified xsi:type="dcterms:W3CDTF">2023-10-27T08:52:00Z</dcterms:modified>
</cp:coreProperties>
</file>